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6BA" w:rsidRDefault="00F746BA">
      <w:pPr>
        <w:pStyle w:val="normal0"/>
      </w:pPr>
    </w:p>
    <w:p w:rsidR="00F746BA" w:rsidRDefault="00F47DDB">
      <w:pPr>
        <w:pStyle w:val="normal0"/>
      </w:pPr>
      <w:r>
        <w:rPr>
          <w:noProof/>
        </w:rPr>
        <w:drawing>
          <wp:inline distT="114300" distB="114300" distL="114300" distR="114300">
            <wp:extent cx="6400800" cy="4267200"/>
            <wp:effectExtent l="0" t="0" r="0" b="0"/>
            <wp:docPr id="1" name="image4.jpg" descr="IMG_38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387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6BA" w:rsidRDefault="00F746BA">
      <w:pPr>
        <w:pStyle w:val="normal0"/>
      </w:pPr>
    </w:p>
    <w:p w:rsidR="00F746BA" w:rsidRDefault="00F47DDB">
      <w:pPr>
        <w:pStyle w:val="normal0"/>
        <w:ind w:firstLine="720"/>
      </w:pPr>
      <w:r>
        <w:t xml:space="preserve">The South Shelby FFA assisted the </w:t>
      </w:r>
      <w:proofErr w:type="spellStart"/>
      <w:r>
        <w:t>Teachenor</w:t>
      </w:r>
      <w:proofErr w:type="spellEnd"/>
      <w:r>
        <w:t xml:space="preserve"> Post 376 American Legion in setting up flags for Memorial Day Weekend. FFA members walked around the Shelbina Cemetery and placed flags next to the graves of veterans</w:t>
      </w:r>
      <w:r>
        <w:t xml:space="preserve"> to help honor those that served our Country. 39 members attended on Tuesday, May 24th. Members volunteering included </w:t>
      </w:r>
      <w:proofErr w:type="spellStart"/>
      <w:r>
        <w:t>Brennah</w:t>
      </w:r>
      <w:proofErr w:type="spellEnd"/>
      <w:r>
        <w:t xml:space="preserve"> Collins, Luke Farrell, Kim Greenwell, Emilie Hamblen, Caitlin </w:t>
      </w:r>
      <w:proofErr w:type="spellStart"/>
      <w:r>
        <w:t>Poore</w:t>
      </w:r>
      <w:proofErr w:type="spellEnd"/>
      <w:r>
        <w:t xml:space="preserve">, Miranda </w:t>
      </w:r>
      <w:proofErr w:type="spellStart"/>
      <w:r>
        <w:t>Totten</w:t>
      </w:r>
      <w:proofErr w:type="spellEnd"/>
      <w:r>
        <w:t xml:space="preserve">, Caroline Weatherford, Drew Wilt, Logan Wise, </w:t>
      </w:r>
      <w:r>
        <w:t xml:space="preserve">Anna Carpenter, Brock Fifer, Bryant Fifer, CJ Glover, Colby </w:t>
      </w:r>
      <w:proofErr w:type="spellStart"/>
      <w:r>
        <w:t>Harre</w:t>
      </w:r>
      <w:proofErr w:type="spellEnd"/>
      <w:r>
        <w:t xml:space="preserve">, Diane Mayes, Katie Mitchell, Austin Schaefer, Sadie Wear, Braden Collins, Amber Durbin,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Friesz</w:t>
      </w:r>
      <w:proofErr w:type="spellEnd"/>
      <w:r>
        <w:t xml:space="preserve">, Elizabeth </w:t>
      </w:r>
      <w:proofErr w:type="spellStart"/>
      <w:r>
        <w:t>Fugeat</w:t>
      </w:r>
      <w:proofErr w:type="spellEnd"/>
      <w:r>
        <w:t xml:space="preserve">, Hadley Hicks, </w:t>
      </w:r>
      <w:proofErr w:type="spellStart"/>
      <w:r>
        <w:t>Rebekah</w:t>
      </w:r>
      <w:proofErr w:type="spellEnd"/>
      <w:r>
        <w:t xml:space="preserve"> Kuntz, Ethan O’Neal, Madison Rash, Callie </w:t>
      </w:r>
      <w:proofErr w:type="spellStart"/>
      <w:r>
        <w:t>Roe</w:t>
      </w:r>
      <w:r>
        <w:t>temeyer</w:t>
      </w:r>
      <w:proofErr w:type="spellEnd"/>
      <w:r>
        <w:t xml:space="preserve">, Jacob Taylor, Anna </w:t>
      </w:r>
      <w:proofErr w:type="spellStart"/>
      <w:r>
        <w:t>Werr</w:t>
      </w:r>
      <w:proofErr w:type="spellEnd"/>
      <w:r>
        <w:t xml:space="preserve">, Cason Wilt, Mallory Wood, Riley </w:t>
      </w:r>
      <w:proofErr w:type="spellStart"/>
      <w:r>
        <w:t>Pfannenstiel</w:t>
      </w:r>
      <w:proofErr w:type="spellEnd"/>
      <w:r>
        <w:t xml:space="preserve">, Millie Gough, Shawn Wilkerson, Cole Mitchell, Dylan Durbin, Katie Smith, Jenna Hammond, and </w:t>
      </w:r>
      <w:proofErr w:type="spellStart"/>
      <w:r>
        <w:t>Kalyn</w:t>
      </w:r>
      <w:proofErr w:type="spellEnd"/>
      <w:r>
        <w:t xml:space="preserve"> Bales. The South Shelby FFA would like to extend a thank you to all veterans, </w:t>
      </w:r>
      <w:r>
        <w:t xml:space="preserve">present and past, for all they do to serve the United States of America. </w:t>
      </w:r>
    </w:p>
    <w:p w:rsidR="00F746BA" w:rsidRDefault="00F47DDB">
      <w:pPr>
        <w:pStyle w:val="normal0"/>
      </w:pPr>
      <w:r>
        <w:t>Written by: Logan Wise, South Shelby FFA Reporter</w:t>
      </w:r>
    </w:p>
    <w:sectPr w:rsidR="00F746BA" w:rsidSect="00F746BA">
      <w:pgSz w:w="12240" w:h="15840"/>
      <w:pgMar w:top="1440" w:right="72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F746BA"/>
    <w:rsid w:val="00F47DDB"/>
    <w:rsid w:val="00F746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46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46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46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46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46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46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746BA"/>
  </w:style>
  <w:style w:type="paragraph" w:styleId="Title">
    <w:name w:val="Title"/>
    <w:basedOn w:val="normal0"/>
    <w:next w:val="normal0"/>
    <w:rsid w:val="00F746B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746B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Macintosh Word</Application>
  <DocSecurity>0</DocSecurity>
  <Lines>22</Lines>
  <Paragraphs>5</Paragraphs>
  <ScaleCrop>false</ScaleCrop>
  <Company>ATSU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ATSU ATSU</cp:lastModifiedBy>
  <cp:revision>2</cp:revision>
  <dcterms:created xsi:type="dcterms:W3CDTF">2017-05-26T17:17:00Z</dcterms:created>
  <dcterms:modified xsi:type="dcterms:W3CDTF">2017-05-26T17:17:00Z</dcterms:modified>
</cp:coreProperties>
</file>